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CD" w:rsidRPr="00F37240" w:rsidRDefault="003937A4" w:rsidP="00CB1B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B1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BCD" w:rsidRPr="00F3724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АДМИНИСТРАЦИЯ </w:t>
      </w:r>
      <w:r w:rsidRPr="00F37240">
        <w:rPr>
          <w:rFonts w:ascii="Times New Roman" w:eastAsia="Times New Roman" w:hAnsi="Times New Roman" w:cs="Times New Roman"/>
          <w:spacing w:val="20"/>
          <w:sz w:val="28"/>
          <w:szCs w:val="28"/>
        </w:rPr>
        <w:t>ПЕСКОВСКОГО</w:t>
      </w:r>
      <w:r w:rsidR="00CB1BCD" w:rsidRPr="00F3724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СЕЛЬСКОГО ПОСЕЛЕНИЯ</w:t>
      </w:r>
      <w:r w:rsidR="00CB1BCD" w:rsidRPr="00F3724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="00CB1BCD" w:rsidRPr="00F3724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ПАВЛОВСКОГО МУНИЦИПАЛЬНОГО РАЙОНА </w:t>
      </w:r>
    </w:p>
    <w:p w:rsidR="00CB1BCD" w:rsidRPr="00F37240" w:rsidRDefault="00CB1BCD" w:rsidP="00CB1B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F37240">
        <w:rPr>
          <w:rFonts w:ascii="Times New Roman" w:eastAsia="Times New Roman" w:hAnsi="Times New Roman" w:cs="Times New Roman"/>
          <w:spacing w:val="20"/>
          <w:sz w:val="28"/>
          <w:szCs w:val="28"/>
        </w:rPr>
        <w:t>ВОРОНЕЖСКОЙ ОБЛАСТИ</w:t>
      </w:r>
    </w:p>
    <w:p w:rsidR="00CB1BCD" w:rsidRPr="00F37240" w:rsidRDefault="00CB1BCD" w:rsidP="00CB1B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CB1BCD" w:rsidRPr="00F37240" w:rsidRDefault="00CB1BCD" w:rsidP="00CB1B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proofErr w:type="gramStart"/>
      <w:r w:rsidRPr="00F37240">
        <w:rPr>
          <w:rFonts w:ascii="Times New Roman" w:eastAsia="Times New Roman" w:hAnsi="Times New Roman" w:cs="Times New Roman"/>
          <w:spacing w:val="20"/>
          <w:sz w:val="28"/>
          <w:szCs w:val="28"/>
        </w:rPr>
        <w:t>П</w:t>
      </w:r>
      <w:proofErr w:type="gramEnd"/>
      <w:r w:rsidRPr="00F3724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 С Т А Н О В Л Е Н И Е</w:t>
      </w:r>
    </w:p>
    <w:p w:rsidR="00CB1BCD" w:rsidRPr="00F37240" w:rsidRDefault="00CB1BCD" w:rsidP="00CB1B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CB1BCD" w:rsidRPr="00F37240" w:rsidRDefault="003937A4" w:rsidP="00CB1BC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о</w:t>
      </w:r>
      <w:r w:rsidR="00CB1BCD"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т</w:t>
      </w:r>
      <w:r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</w:t>
      </w:r>
      <w:r w:rsidR="00CB1BCD"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</w:t>
      </w:r>
      <w:r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«</w:t>
      </w:r>
      <w:r w:rsidR="00F37240"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15</w:t>
      </w:r>
      <w:r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»</w:t>
      </w:r>
      <w:r w:rsidR="00F37240"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апреля  </w:t>
      </w:r>
      <w:r w:rsidR="00CB1BCD"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2018 г. № </w:t>
      </w:r>
      <w:r w:rsidR="00F37240" w:rsidRPr="00F3724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15</w:t>
      </w:r>
    </w:p>
    <w:p w:rsidR="00CB1BCD" w:rsidRPr="00F37240" w:rsidRDefault="00F37240" w:rsidP="00CB1BC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CB1BCD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1BCD" w:rsidRPr="00F37240">
        <w:rPr>
          <w:rFonts w:ascii="Times New Roman" w:eastAsia="Times New Roman" w:hAnsi="Times New Roman" w:cs="Times New Roman"/>
        </w:rPr>
        <w:t xml:space="preserve">с. </w:t>
      </w:r>
      <w:r w:rsidR="003937A4" w:rsidRPr="00F37240">
        <w:rPr>
          <w:rFonts w:ascii="Times New Roman" w:eastAsia="Times New Roman" w:hAnsi="Times New Roman" w:cs="Times New Roman"/>
        </w:rPr>
        <w:t>Пески</w:t>
      </w:r>
    </w:p>
    <w:p w:rsidR="005E66DD" w:rsidRPr="00F37240" w:rsidRDefault="005E66DD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10F" w:rsidRPr="00F37240" w:rsidRDefault="0049510F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7240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«Развитие</w:t>
      </w:r>
    </w:p>
    <w:p w:rsidR="0049510F" w:rsidRPr="00F37240" w:rsidRDefault="0049510F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7240"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5E66DD" w:rsidRPr="00F37240" w:rsidRDefault="0049510F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72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937A4" w:rsidRPr="00F37240">
        <w:rPr>
          <w:rFonts w:ascii="Times New Roman" w:eastAsia="Times New Roman" w:hAnsi="Times New Roman" w:cs="Times New Roman"/>
          <w:sz w:val="28"/>
          <w:szCs w:val="28"/>
        </w:rPr>
        <w:t>Песковском</w:t>
      </w:r>
      <w:proofErr w:type="spellEnd"/>
      <w:r w:rsidR="005E66DD" w:rsidRPr="00F3724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</w:p>
    <w:p w:rsidR="005E66DD" w:rsidRPr="00F37240" w:rsidRDefault="005E66DD" w:rsidP="00735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7240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</w:t>
      </w:r>
    </w:p>
    <w:p w:rsidR="00C065AB" w:rsidRPr="00F37240" w:rsidRDefault="005E66DD" w:rsidP="00C065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7240">
        <w:rPr>
          <w:rFonts w:ascii="Times New Roman" w:eastAsia="Times New Roman" w:hAnsi="Times New Roman" w:cs="Times New Roman"/>
          <w:sz w:val="28"/>
          <w:szCs w:val="28"/>
        </w:rPr>
        <w:t>Воронежской области на 2018-2020</w:t>
      </w:r>
      <w:r w:rsidR="0049510F" w:rsidRPr="00F37240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C065AB" w:rsidRPr="00F37240" w:rsidRDefault="00C065AB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4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065AB" w:rsidRPr="00F37240" w:rsidRDefault="00C065AB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A3B1C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 </w:t>
      </w:r>
      <w:hyperlink r:id="rId5" w:history="1">
        <w:r w:rsidR="0049510F" w:rsidRPr="00F3724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 РФ от 24.07.2007 N 209-ФЗ «О развитии малого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>редпринимательства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Федерации»,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Федеральным </w:t>
      </w:r>
      <w:hyperlink r:id="rId6" w:history="1">
        <w:r w:rsidR="0049510F" w:rsidRPr="00F3724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 от 06.10.2003 N 131-ФЗ «Об общих  принципах организации местного самоуправления в Российской Федерации», Уставом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облас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ти, администрация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</w:p>
    <w:p w:rsidR="00C065AB" w:rsidRPr="00F37240" w:rsidRDefault="00C065AB" w:rsidP="00C065AB">
      <w:pPr>
        <w:pStyle w:val="a6"/>
        <w:spacing w:line="276" w:lineRule="auto"/>
        <w:rPr>
          <w:b/>
          <w:sz w:val="26"/>
          <w:szCs w:val="26"/>
        </w:rPr>
      </w:pPr>
      <w:bookmarkStart w:id="0" w:name="_GoBack"/>
      <w:bookmarkEnd w:id="0"/>
    </w:p>
    <w:p w:rsidR="00C065AB" w:rsidRPr="00F37240" w:rsidRDefault="00C065AB" w:rsidP="00C065AB">
      <w:pPr>
        <w:pStyle w:val="a6"/>
        <w:spacing w:line="276" w:lineRule="auto"/>
        <w:rPr>
          <w:sz w:val="26"/>
          <w:szCs w:val="26"/>
        </w:rPr>
      </w:pPr>
      <w:r w:rsidRPr="00F37240">
        <w:rPr>
          <w:sz w:val="26"/>
          <w:szCs w:val="26"/>
        </w:rPr>
        <w:t>ПОСТАНОВЛЯЕТ:</w:t>
      </w:r>
    </w:p>
    <w:p w:rsidR="00AD4201" w:rsidRPr="00F37240" w:rsidRDefault="00AD4201" w:rsidP="00C065AB">
      <w:pPr>
        <w:pStyle w:val="a6"/>
        <w:spacing w:line="276" w:lineRule="auto"/>
        <w:rPr>
          <w:b/>
          <w:sz w:val="26"/>
          <w:szCs w:val="26"/>
        </w:rPr>
      </w:pPr>
    </w:p>
    <w:p w:rsidR="00C065AB" w:rsidRPr="00F37240" w:rsidRDefault="0049510F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065AB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4201" w:rsidRPr="00F37240">
        <w:rPr>
          <w:rFonts w:ascii="Times New Roman" w:eastAsia="Times New Roman" w:hAnsi="Times New Roman" w:cs="Times New Roman"/>
          <w:sz w:val="26"/>
          <w:szCs w:val="26"/>
        </w:rPr>
        <w:t xml:space="preserve"> 1.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>Утверд</w:t>
      </w:r>
      <w:r w:rsidR="00CB1BCD" w:rsidRPr="00F37240">
        <w:rPr>
          <w:rFonts w:ascii="Times New Roman" w:eastAsia="Times New Roman" w:hAnsi="Times New Roman" w:cs="Times New Roman"/>
          <w:sz w:val="26"/>
          <w:szCs w:val="26"/>
        </w:rPr>
        <w:t>ить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history="1">
        <w:r w:rsidRPr="00F37240">
          <w:rPr>
            <w:rFonts w:ascii="Times New Roman" w:eastAsia="Times New Roman" w:hAnsi="Times New Roman" w:cs="Times New Roman"/>
            <w:sz w:val="26"/>
            <w:szCs w:val="26"/>
          </w:rPr>
          <w:t>программу</w:t>
        </w:r>
      </w:hyperlink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 «Развитие малого и среднего предпринимательства в муниципальном образовании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Песковское</w:t>
      </w:r>
      <w:r w:rsidR="00CB1BCD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C065AB" w:rsidRPr="00F37240">
        <w:rPr>
          <w:rFonts w:ascii="Times New Roman" w:eastAsia="Times New Roman" w:hAnsi="Times New Roman" w:cs="Times New Roman"/>
          <w:sz w:val="26"/>
          <w:szCs w:val="26"/>
        </w:rPr>
        <w:t xml:space="preserve"> области на 2018 - 2020</w:t>
      </w:r>
      <w:r w:rsidR="00CB1BCD" w:rsidRPr="00F37240">
        <w:rPr>
          <w:rFonts w:ascii="Times New Roman" w:eastAsia="Times New Roman" w:hAnsi="Times New Roman" w:cs="Times New Roman"/>
          <w:sz w:val="26"/>
          <w:szCs w:val="26"/>
        </w:rPr>
        <w:t xml:space="preserve"> годы» согласно приложению к настоящему постановлению.</w:t>
      </w:r>
      <w:r w:rsidR="00C065AB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4201" w:rsidRPr="00F37240" w:rsidRDefault="00AD4201" w:rsidP="00C065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65AB" w:rsidRDefault="00C065AB" w:rsidP="00C065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F3935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7240">
        <w:rPr>
          <w:rFonts w:ascii="Times New Roman" w:hAnsi="Times New Roman" w:cs="Times New Roman"/>
          <w:sz w:val="26"/>
          <w:szCs w:val="26"/>
        </w:rPr>
        <w:t>2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разместить на официальном сайте администрации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3C5A04" w:rsidRDefault="003C5A04" w:rsidP="00C065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A04" w:rsidRDefault="003C5A04" w:rsidP="00C065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A04" w:rsidRPr="00F37240" w:rsidRDefault="003C5A04" w:rsidP="00C065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A04" w:rsidRPr="003C5A04" w:rsidRDefault="003C5A04" w:rsidP="003C5A04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5A0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3C5A04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</w:p>
    <w:p w:rsidR="003C5A04" w:rsidRPr="003C5A04" w:rsidRDefault="003C5A04" w:rsidP="003C5A04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5A04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C5A04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3C5A04">
        <w:rPr>
          <w:rFonts w:ascii="Times New Roman" w:hAnsi="Times New Roman" w:cs="Times New Roman"/>
          <w:sz w:val="26"/>
          <w:szCs w:val="26"/>
        </w:rPr>
        <w:t>И. В.</w:t>
      </w:r>
      <w:proofErr w:type="gramEnd"/>
      <w:r w:rsidRPr="003C5A04">
        <w:rPr>
          <w:rFonts w:ascii="Times New Roman" w:hAnsi="Times New Roman" w:cs="Times New Roman"/>
          <w:sz w:val="26"/>
          <w:szCs w:val="26"/>
        </w:rPr>
        <w:t xml:space="preserve">  Кулешов</w:t>
      </w:r>
    </w:p>
    <w:p w:rsidR="0049510F" w:rsidRPr="003C5A04" w:rsidRDefault="0049510F" w:rsidP="003C5A0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3C5A04" w:rsidRDefault="0049510F" w:rsidP="003C5A0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A0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065AB" w:rsidRPr="00F37240" w:rsidRDefault="00C065AB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BCD" w:rsidRDefault="00CB1BCD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A04" w:rsidRPr="00F37240" w:rsidRDefault="003C5A04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BCD" w:rsidRPr="00F37240" w:rsidRDefault="00CB1BCD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7A4" w:rsidRPr="00F37240" w:rsidRDefault="00CB1BCD" w:rsidP="00A33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2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3C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3937A4" w:rsidRPr="00F37240" w:rsidRDefault="003937A4" w:rsidP="000E2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0E21F6" w:rsidRPr="00F3724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0E21F6" w:rsidRPr="00F37240" w:rsidRDefault="003937A4" w:rsidP="000E2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CB1BCD" w:rsidRPr="00F37240">
        <w:rPr>
          <w:rFonts w:ascii="Times New Roman" w:eastAsia="Times New Roman" w:hAnsi="Times New Roman" w:cs="Times New Roman"/>
          <w:sz w:val="26"/>
          <w:szCs w:val="26"/>
        </w:rPr>
        <w:t xml:space="preserve"> к постановлению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B5358C" w:rsidRPr="00F37240" w:rsidRDefault="000E21F6" w:rsidP="000E2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CB1BCD" w:rsidRPr="00F3724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Песковского сельского поселения</w:t>
      </w:r>
    </w:p>
    <w:p w:rsidR="00C065AB" w:rsidRPr="00F37240" w:rsidRDefault="000E21F6" w:rsidP="003937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C065AB" w:rsidRPr="00F37240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 </w:t>
      </w:r>
    </w:p>
    <w:p w:rsidR="0049510F" w:rsidRPr="00F37240" w:rsidRDefault="00CB1BCD" w:rsidP="000E2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0E21F6"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E21F6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3935" w:rsidRPr="00F3724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37240" w:rsidRPr="00F37240">
        <w:rPr>
          <w:rFonts w:ascii="Times New Roman" w:eastAsia="Times New Roman" w:hAnsi="Times New Roman" w:cs="Times New Roman"/>
          <w:sz w:val="26"/>
          <w:szCs w:val="26"/>
        </w:rPr>
        <w:t>02</w:t>
      </w:r>
      <w:r w:rsidR="007F3935" w:rsidRPr="00F37240">
        <w:rPr>
          <w:rFonts w:ascii="Times New Roman" w:eastAsia="Times New Roman" w:hAnsi="Times New Roman" w:cs="Times New Roman"/>
          <w:sz w:val="26"/>
          <w:szCs w:val="26"/>
        </w:rPr>
        <w:t>.04. 2018 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 xml:space="preserve">г.    </w:t>
      </w:r>
      <w:r w:rsidR="00E24F5C" w:rsidRPr="00F37240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F37240" w:rsidRPr="00F37240">
        <w:rPr>
          <w:rFonts w:ascii="Times New Roman" w:eastAsia="Times New Roman" w:hAnsi="Times New Roman" w:cs="Times New Roman"/>
          <w:sz w:val="26"/>
          <w:szCs w:val="26"/>
        </w:rPr>
        <w:t>15</w:t>
      </w: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2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F37240">
        <w:rPr>
          <w:rFonts w:ascii="Times New Roman" w:eastAsia="Times New Roman" w:hAnsi="Times New Roman" w:cs="Times New Roman"/>
          <w:bCs/>
          <w:sz w:val="44"/>
          <w:szCs w:val="44"/>
        </w:rPr>
        <w:t>Муниципальная программа</w:t>
      </w:r>
    </w:p>
    <w:p w:rsidR="003937A4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37240">
        <w:rPr>
          <w:rFonts w:ascii="Times New Roman" w:eastAsia="Times New Roman" w:hAnsi="Times New Roman" w:cs="Times New Roman"/>
          <w:bCs/>
          <w:sz w:val="44"/>
          <w:szCs w:val="44"/>
        </w:rPr>
        <w:t xml:space="preserve">«Развитие малого и среднего предпринимательства в муниципальном образовании </w:t>
      </w:r>
      <w:r w:rsidR="003937A4" w:rsidRPr="00F37240">
        <w:rPr>
          <w:rFonts w:ascii="Times New Roman" w:eastAsia="Times New Roman" w:hAnsi="Times New Roman" w:cs="Times New Roman"/>
          <w:bCs/>
          <w:sz w:val="44"/>
          <w:szCs w:val="44"/>
        </w:rPr>
        <w:t>Песковское</w:t>
      </w:r>
      <w:r w:rsidR="00735D92" w:rsidRPr="00F37240">
        <w:rPr>
          <w:rFonts w:ascii="Times New Roman" w:eastAsia="Times New Roman" w:hAnsi="Times New Roman" w:cs="Times New Roman"/>
          <w:bCs/>
          <w:sz w:val="44"/>
          <w:szCs w:val="44"/>
        </w:rPr>
        <w:t xml:space="preserve"> сельское поселение</w:t>
      </w:r>
      <w:r w:rsidRPr="00F37240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bCs/>
          <w:sz w:val="44"/>
          <w:szCs w:val="44"/>
        </w:rPr>
        <w:t>Павловского района Воронежской</w:t>
      </w:r>
      <w:r w:rsidR="00C065AB" w:rsidRPr="00F37240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  <w:r w:rsidR="00B5358C" w:rsidRPr="00F37240">
        <w:rPr>
          <w:rFonts w:ascii="Times New Roman" w:eastAsia="Times New Roman" w:hAnsi="Times New Roman" w:cs="Times New Roman"/>
          <w:bCs/>
          <w:sz w:val="44"/>
          <w:szCs w:val="44"/>
        </w:rPr>
        <w:t>области</w:t>
      </w:r>
    </w:p>
    <w:p w:rsidR="0049510F" w:rsidRPr="00F37240" w:rsidRDefault="00B5358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F37240">
        <w:rPr>
          <w:rFonts w:ascii="Times New Roman" w:eastAsia="Times New Roman" w:hAnsi="Times New Roman" w:cs="Times New Roman"/>
          <w:bCs/>
          <w:sz w:val="44"/>
          <w:szCs w:val="44"/>
        </w:rPr>
        <w:t xml:space="preserve"> на 2018-2020</w:t>
      </w:r>
      <w:r w:rsidR="0049510F" w:rsidRPr="00F37240">
        <w:rPr>
          <w:rFonts w:ascii="Times New Roman" w:eastAsia="Times New Roman" w:hAnsi="Times New Roman" w:cs="Times New Roman"/>
          <w:bCs/>
          <w:sz w:val="44"/>
          <w:szCs w:val="44"/>
        </w:rPr>
        <w:t xml:space="preserve"> годы»</w:t>
      </w:r>
    </w:p>
    <w:p w:rsidR="00B5358C" w:rsidRPr="00F37240" w:rsidRDefault="00B5358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A4" w:rsidRPr="00F37240" w:rsidRDefault="003937A4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0C" w:rsidRPr="00F37240" w:rsidRDefault="00554B0C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201" w:rsidRPr="00F37240" w:rsidRDefault="00AD4201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A4" w:rsidRPr="00F37240" w:rsidRDefault="003937A4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A4" w:rsidRPr="00F37240" w:rsidRDefault="003937A4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A4" w:rsidRPr="00F37240" w:rsidRDefault="003937A4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ПАСПОРТ</w:t>
      </w: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программы </w:t>
      </w:r>
    </w:p>
    <w:p w:rsidR="003937A4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r w:rsidR="003937A4" w:rsidRPr="00F37240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Песковское </w:t>
      </w:r>
      <w:r w:rsidR="00735D92" w:rsidRPr="00F37240">
        <w:rPr>
          <w:rFonts w:ascii="Times New Roman" w:eastAsia="Times New Roman" w:hAnsi="Times New Roman" w:cs="Times New Roman"/>
          <w:bCs/>
          <w:sz w:val="26"/>
          <w:szCs w:val="26"/>
        </w:rPr>
        <w:t>сельское поселение</w:t>
      </w:r>
      <w:r w:rsidRPr="00F3724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bCs/>
          <w:sz w:val="26"/>
          <w:szCs w:val="26"/>
        </w:rPr>
        <w:t>Павловского района Воронежской</w:t>
      </w:r>
      <w:r w:rsidR="00C065AB" w:rsidRPr="00F3724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4201" w:rsidRPr="00F37240">
        <w:rPr>
          <w:rFonts w:ascii="Times New Roman" w:eastAsia="Times New Roman" w:hAnsi="Times New Roman" w:cs="Times New Roman"/>
          <w:bCs/>
          <w:sz w:val="26"/>
          <w:szCs w:val="26"/>
        </w:rPr>
        <w:t xml:space="preserve">области </w:t>
      </w:r>
    </w:p>
    <w:p w:rsidR="0049510F" w:rsidRPr="00F37240" w:rsidRDefault="00AD4201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sz w:val="26"/>
          <w:szCs w:val="26"/>
        </w:rPr>
        <w:t>на 2018-2020</w:t>
      </w:r>
      <w:r w:rsidR="0049510F" w:rsidRPr="00F3724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годы»</w:t>
      </w: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5955"/>
      </w:tblGrid>
      <w:tr w:rsidR="0049510F" w:rsidRPr="00F37240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Администратор муниципальной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F37240" w:rsidRDefault="00C065AB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3937A4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Песковского</w:t>
            </w: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9510F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9510F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F37240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основных мероприятий муниципальной  программы 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Администрация </w:t>
            </w:r>
            <w:r w:rsidR="003937A4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Песковского</w:t>
            </w:r>
            <w:r w:rsidR="00C065AB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="00C065AB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F37240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F37240" w:rsidRDefault="0049510F" w:rsidP="003937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Целью Программы является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      </w:r>
            <w:proofErr w:type="spellStart"/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самозанятость</w:t>
            </w:r>
            <w:proofErr w:type="spellEnd"/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. </w:t>
            </w:r>
          </w:p>
        </w:tc>
      </w:tr>
      <w:tr w:rsidR="0049510F" w:rsidRPr="00F37240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реализации муниципальной  программы 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F37240" w:rsidRDefault="0049510F" w:rsidP="00E24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  Целевыми показателями Программы являются:</w:t>
            </w:r>
          </w:p>
          <w:p w:rsidR="0049510F" w:rsidRPr="00F37240" w:rsidRDefault="0049510F" w:rsidP="00E24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49510F" w:rsidRPr="00F37240" w:rsidRDefault="0049510F" w:rsidP="00E24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49510F" w:rsidRPr="00F37240" w:rsidRDefault="0049510F" w:rsidP="003937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налоговых поступлений от субъектов малого и среднего предпринимательства в бюджет поселения</w:t>
            </w:r>
          </w:p>
        </w:tc>
      </w:tr>
      <w:tr w:rsidR="0049510F" w:rsidRPr="00F37240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(этапы) реализации 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F37240" w:rsidRDefault="00AD4201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2018 – 2020</w:t>
            </w:r>
            <w:r w:rsidR="0049510F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9510F" w:rsidRPr="00F37240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 Средства бюджета  </w:t>
            </w:r>
            <w:r w:rsidR="003937A4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Песковского</w:t>
            </w:r>
            <w:r w:rsidR="0084390C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Воронежской области </w:t>
            </w:r>
          </w:p>
          <w:p w:rsidR="0049510F" w:rsidRPr="00F37240" w:rsidRDefault="0084390C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  <w:r w:rsidR="0049510F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</w:t>
            </w:r>
            <w:r w:rsidR="003937A4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="0049510F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рублей;</w:t>
            </w:r>
          </w:p>
          <w:p w:rsidR="0049510F" w:rsidRPr="00F37240" w:rsidRDefault="0084390C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  <w:r w:rsidR="0049510F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рублей;</w:t>
            </w:r>
          </w:p>
          <w:p w:rsidR="0049510F" w:rsidRPr="00F37240" w:rsidRDefault="0084390C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 w:rsidR="0049510F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рублей.</w:t>
            </w:r>
          </w:p>
        </w:tc>
      </w:tr>
      <w:tr w:rsidR="0049510F" w:rsidRPr="00F37240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</w:t>
            </w:r>
          </w:p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Повышение роли малого и среднего предпринимательства в экономике </w:t>
            </w:r>
            <w:r w:rsidR="003937A4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Песковского</w:t>
            </w:r>
            <w:r w:rsidR="00E24F5C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390C"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Павловского района Воронежской области</w:t>
            </w: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, создание новых рабочих мест, повышение уровня и качества жизни населения</w:t>
            </w:r>
          </w:p>
          <w:p w:rsidR="0049510F" w:rsidRPr="00F37240" w:rsidRDefault="0049510F" w:rsidP="00AD420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9510F" w:rsidRPr="00F37240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1. Содержание  проблемы  и  обоснование необходимости разработки Программы</w:t>
      </w:r>
    </w:p>
    <w:p w:rsidR="00735D92" w:rsidRPr="00F37240" w:rsidRDefault="0049510F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1.1. Анализ уровня социально-экономического развития</w:t>
      </w:r>
      <w:r w:rsidR="00745397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="00745397" w:rsidRPr="00F3724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района Воронежской области</w:t>
      </w:r>
      <w:r w:rsidR="00745397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37A4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</w:t>
      </w:r>
      <w:proofErr w:type="gramStart"/>
      <w:r w:rsidR="003937A4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E24F5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 входит в состав территории муниципал</w:t>
      </w:r>
      <w:r w:rsidR="00745397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ьного образования Павловский район. </w:t>
      </w:r>
      <w:r w:rsidR="003937A4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r w:rsidR="00745397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сельское поселение по административно – территориальному делению</w:t>
      </w:r>
      <w:r w:rsidR="00745397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включает: с</w:t>
      </w:r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. Пески</w:t>
      </w:r>
      <w:r w:rsidR="00E24F5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с. </w:t>
      </w:r>
      <w:proofErr w:type="spellStart"/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Березово</w:t>
      </w:r>
      <w:proofErr w:type="spellEnd"/>
      <w:r w:rsidR="00745397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х. </w:t>
      </w:r>
      <w:proofErr w:type="spellStart"/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Чугуновка</w:t>
      </w:r>
      <w:proofErr w:type="spellEnd"/>
      <w:r w:rsidR="00E24F5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х. Безымянный, </w:t>
      </w:r>
      <w:proofErr w:type="spellStart"/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gramStart"/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.М</w:t>
      </w:r>
      <w:proofErr w:type="gramEnd"/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аксимово</w:t>
      </w:r>
      <w:proofErr w:type="spellEnd"/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х.Хвощеватый</w:t>
      </w:r>
      <w:proofErr w:type="spellEnd"/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, д. Антиповка.</w:t>
      </w:r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Территория</w:t>
      </w:r>
      <w:r w:rsidR="00F46D39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</w:t>
      </w:r>
      <w:r w:rsidR="00F46D3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ьского поселения </w:t>
      </w:r>
      <w:r w:rsidR="00A257F8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9,1</w:t>
      </w:r>
      <w:r w:rsidR="00F46D3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га, из них площадь приусадебных участков </w:t>
      </w:r>
      <w:r w:rsidR="000B461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57F8" w:rsidRPr="00F37240">
        <w:rPr>
          <w:rFonts w:ascii="Times New Roman" w:hAnsi="Times New Roman"/>
          <w:sz w:val="26"/>
          <w:szCs w:val="26"/>
        </w:rPr>
        <w:t>0,286</w:t>
      </w:r>
      <w:r w:rsidR="000B461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га</w:t>
      </w:r>
      <w:proofErr w:type="gramStart"/>
      <w:r w:rsidR="000B461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</w:t>
      </w:r>
      <w:proofErr w:type="gramEnd"/>
      <w:r w:rsidR="00F46D3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 с/</w:t>
      </w:r>
      <w:proofErr w:type="spellStart"/>
      <w:r w:rsidR="00F46D3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="00F46D3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назначения </w:t>
      </w:r>
      <w:r w:rsidR="00A257F8" w:rsidRPr="00F37240">
        <w:rPr>
          <w:rFonts w:ascii="Times New Roman" w:hAnsi="Times New Roman"/>
          <w:sz w:val="26"/>
          <w:szCs w:val="26"/>
        </w:rPr>
        <w:t>8,27</w:t>
      </w:r>
      <w:r w:rsidR="00F46D3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</w:t>
      </w:r>
      <w:r w:rsidR="000B461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га.</w:t>
      </w:r>
      <w:r w:rsidR="00F46D3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</w:t>
      </w:r>
      <w:r w:rsidR="00F46D3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24F5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тории поселен</w:t>
      </w:r>
      <w:r w:rsidR="000B461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расположено </w:t>
      </w:r>
      <w:r w:rsidR="00A257F8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694</w:t>
      </w:r>
      <w:r w:rsidR="00F46D3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двор</w:t>
      </w:r>
      <w:r w:rsidR="00A257F8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4B0C" w:rsidRPr="00F37240" w:rsidRDefault="00A257F8" w:rsidP="00A257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72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Территория поселения граничит с </w:t>
      </w:r>
      <w:proofErr w:type="spellStart"/>
      <w:r w:rsidRPr="00F37240">
        <w:rPr>
          <w:rFonts w:ascii="Times New Roman" w:hAnsi="Times New Roman" w:cs="Times New Roman"/>
          <w:sz w:val="26"/>
          <w:szCs w:val="26"/>
          <w:shd w:val="clear" w:color="auto" w:fill="FFFFFF"/>
        </w:rPr>
        <w:t>Лосевским</w:t>
      </w:r>
      <w:proofErr w:type="spellEnd"/>
      <w:r w:rsidRPr="00F372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Покровским сельскими поселениями Павловского муниципального района, а также имеет общую границу с </w:t>
      </w:r>
      <w:proofErr w:type="spellStart"/>
      <w:r w:rsidRPr="00F37240">
        <w:rPr>
          <w:rFonts w:ascii="Times New Roman" w:hAnsi="Times New Roman" w:cs="Times New Roman"/>
          <w:sz w:val="26"/>
          <w:szCs w:val="26"/>
          <w:shd w:val="clear" w:color="auto" w:fill="FFFFFF"/>
        </w:rPr>
        <w:t>Лискинским</w:t>
      </w:r>
      <w:proofErr w:type="spellEnd"/>
      <w:r w:rsidRPr="00F372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Бобровским муниципальными районами. Расстояние от села  Пески до областного центра - города Воронеж составляет 146 км. </w:t>
      </w:r>
      <w:r w:rsidRPr="00F37240">
        <w:rPr>
          <w:rFonts w:ascii="Times New Roman" w:hAnsi="Times New Roman" w:cs="Times New Roman"/>
          <w:iCs/>
          <w:sz w:val="26"/>
          <w:szCs w:val="26"/>
        </w:rPr>
        <w:t xml:space="preserve">Климат на территории </w:t>
      </w:r>
      <w:proofErr w:type="spellStart"/>
      <w:r w:rsidRPr="00F37240">
        <w:rPr>
          <w:rFonts w:ascii="Times New Roman" w:hAnsi="Times New Roman" w:cs="Times New Roman"/>
          <w:iCs/>
          <w:sz w:val="26"/>
          <w:szCs w:val="26"/>
        </w:rPr>
        <w:t>Песковского</w:t>
      </w:r>
      <w:proofErr w:type="spellEnd"/>
      <w:r w:rsidRPr="00F37240">
        <w:rPr>
          <w:rFonts w:ascii="Times New Roman" w:hAnsi="Times New Roman" w:cs="Times New Roman"/>
          <w:iCs/>
          <w:sz w:val="26"/>
          <w:szCs w:val="26"/>
        </w:rPr>
        <w:t xml:space="preserve"> сельского поселения</w:t>
      </w:r>
      <w:r w:rsidRPr="00F37240">
        <w:rPr>
          <w:rFonts w:ascii="Times New Roman" w:hAnsi="Times New Roman" w:cs="Times New Roman"/>
          <w:sz w:val="26"/>
          <w:szCs w:val="26"/>
        </w:rPr>
        <w:t xml:space="preserve">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554B0C" w:rsidRPr="00F37240" w:rsidRDefault="00554B0C" w:rsidP="000E21F6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рынка труда</w:t>
      </w:r>
    </w:p>
    <w:p w:rsidR="00C23277" w:rsidRPr="00F37240" w:rsidRDefault="00C23277" w:rsidP="00C23277">
      <w:pPr>
        <w:spacing w:after="0"/>
        <w:jc w:val="both"/>
        <w:rPr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</w:t>
      </w:r>
      <w:r w:rsidR="00735D92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Численность</w:t>
      </w:r>
      <w:r w:rsidR="00E24F5C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населения</w:t>
      </w:r>
      <w:r w:rsidR="00E24F5C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поселения составляет </w:t>
      </w:r>
      <w:r w:rsidR="000B4619" w:rsidRPr="00F37240">
        <w:rPr>
          <w:rFonts w:ascii="Times New Roman" w:hAnsi="Times New Roman" w:cs="Times New Roman"/>
          <w:sz w:val="26"/>
          <w:szCs w:val="26"/>
        </w:rPr>
        <w:t xml:space="preserve"> </w:t>
      </w:r>
      <w:r w:rsidR="00A257F8" w:rsidRPr="00F37240">
        <w:rPr>
          <w:rFonts w:ascii="Times New Roman" w:hAnsi="Times New Roman" w:cs="Times New Roman"/>
          <w:sz w:val="26"/>
          <w:szCs w:val="26"/>
        </w:rPr>
        <w:t>855</w:t>
      </w:r>
      <w:r w:rsidR="00735D92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человек:</w:t>
      </w:r>
      <w:r w:rsidRPr="00F37240">
        <w:rPr>
          <w:sz w:val="26"/>
          <w:szCs w:val="26"/>
        </w:rPr>
        <w:t xml:space="preserve"> </w:t>
      </w:r>
    </w:p>
    <w:p w:rsidR="00C23277" w:rsidRPr="00F37240" w:rsidRDefault="00C23277" w:rsidP="00C232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7240">
        <w:rPr>
          <w:rFonts w:ascii="Times New Roman" w:hAnsi="Times New Roman" w:cs="Times New Roman"/>
          <w:sz w:val="26"/>
          <w:szCs w:val="26"/>
        </w:rPr>
        <w:t xml:space="preserve">          За 2017 год на территории</w:t>
      </w:r>
      <w:r w:rsidR="00A257F8" w:rsidRPr="00F37240">
        <w:rPr>
          <w:rFonts w:ascii="Times New Roman" w:hAnsi="Times New Roman" w:cs="Times New Roman"/>
          <w:sz w:val="26"/>
          <w:szCs w:val="26"/>
        </w:rPr>
        <w:t xml:space="preserve"> сельского поселения родилось 7</w:t>
      </w:r>
      <w:r w:rsidRPr="00F37240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="00A257F8" w:rsidRPr="00F37240">
        <w:rPr>
          <w:rFonts w:ascii="Times New Roman" w:hAnsi="Times New Roman" w:cs="Times New Roman"/>
          <w:sz w:val="26"/>
          <w:szCs w:val="26"/>
        </w:rPr>
        <w:t>умерло – 18</w:t>
      </w:r>
      <w:r w:rsidRPr="00F37240">
        <w:rPr>
          <w:rFonts w:ascii="Times New Roman" w:hAnsi="Times New Roman" w:cs="Times New Roman"/>
          <w:sz w:val="26"/>
          <w:szCs w:val="26"/>
        </w:rPr>
        <w:t xml:space="preserve">  человек   </w:t>
      </w:r>
    </w:p>
    <w:p w:rsidR="00C23277" w:rsidRPr="00F37240" w:rsidRDefault="00C23277" w:rsidP="00C232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7240">
        <w:rPr>
          <w:rFonts w:ascii="Times New Roman" w:hAnsi="Times New Roman" w:cs="Times New Roman"/>
          <w:sz w:val="26"/>
          <w:szCs w:val="26"/>
        </w:rPr>
        <w:t xml:space="preserve">           Миграция: </w:t>
      </w:r>
      <w:r w:rsidR="00A85908" w:rsidRPr="00F37240">
        <w:rPr>
          <w:rFonts w:ascii="Times New Roman" w:hAnsi="Times New Roman" w:cs="Times New Roman"/>
          <w:sz w:val="26"/>
          <w:szCs w:val="26"/>
        </w:rPr>
        <w:t xml:space="preserve">прибыло </w:t>
      </w:r>
      <w:r w:rsidR="00A257F8" w:rsidRPr="00F37240">
        <w:rPr>
          <w:rFonts w:ascii="Times New Roman" w:hAnsi="Times New Roman" w:cs="Times New Roman"/>
          <w:sz w:val="26"/>
          <w:szCs w:val="26"/>
        </w:rPr>
        <w:t>28</w:t>
      </w:r>
      <w:r w:rsidRPr="00F37240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85908" w:rsidRPr="00F37240">
        <w:rPr>
          <w:rFonts w:ascii="Times New Roman" w:hAnsi="Times New Roman" w:cs="Times New Roman"/>
          <w:sz w:val="26"/>
          <w:szCs w:val="26"/>
        </w:rPr>
        <w:t>а</w:t>
      </w:r>
      <w:r w:rsidRPr="00F37240">
        <w:rPr>
          <w:rFonts w:ascii="Times New Roman" w:hAnsi="Times New Roman" w:cs="Times New Roman"/>
          <w:sz w:val="26"/>
          <w:szCs w:val="26"/>
        </w:rPr>
        <w:t xml:space="preserve">; </w:t>
      </w:r>
      <w:r w:rsidR="00A85908" w:rsidRPr="00F37240">
        <w:rPr>
          <w:rFonts w:ascii="Times New Roman" w:hAnsi="Times New Roman" w:cs="Times New Roman"/>
          <w:sz w:val="26"/>
          <w:szCs w:val="26"/>
        </w:rPr>
        <w:t xml:space="preserve">убыло </w:t>
      </w:r>
      <w:r w:rsidR="00A257F8" w:rsidRPr="00F37240">
        <w:rPr>
          <w:rFonts w:ascii="Times New Roman" w:hAnsi="Times New Roman" w:cs="Times New Roman"/>
          <w:sz w:val="26"/>
          <w:szCs w:val="26"/>
        </w:rPr>
        <w:t>23</w:t>
      </w:r>
      <w:r w:rsidRPr="00F37240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735D92" w:rsidRPr="00F37240" w:rsidRDefault="00554B0C" w:rsidP="00C232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724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23277" w:rsidRPr="00F37240">
        <w:rPr>
          <w:rFonts w:ascii="Times New Roman" w:hAnsi="Times New Roman" w:cs="Times New Roman"/>
          <w:sz w:val="26"/>
          <w:szCs w:val="26"/>
        </w:rPr>
        <w:t xml:space="preserve">  Население </w:t>
      </w:r>
      <w:r w:rsidR="003937A4" w:rsidRPr="00F37240">
        <w:rPr>
          <w:rFonts w:ascii="Times New Roman" w:hAnsi="Times New Roman" w:cs="Times New Roman"/>
          <w:sz w:val="26"/>
          <w:szCs w:val="26"/>
        </w:rPr>
        <w:t>Песковского</w:t>
      </w:r>
      <w:r w:rsidR="000B4619" w:rsidRPr="00F37240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C23277" w:rsidRPr="00F3724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B4619" w:rsidRPr="00F37240">
        <w:rPr>
          <w:rFonts w:ascii="Times New Roman" w:hAnsi="Times New Roman" w:cs="Times New Roman"/>
          <w:sz w:val="26"/>
          <w:szCs w:val="26"/>
        </w:rPr>
        <w:t xml:space="preserve">я за 2017 год уменьшилось на </w:t>
      </w:r>
      <w:r w:rsidR="00A257F8" w:rsidRPr="00F37240">
        <w:rPr>
          <w:rFonts w:ascii="Times New Roman" w:hAnsi="Times New Roman" w:cs="Times New Roman"/>
          <w:sz w:val="26"/>
          <w:szCs w:val="26"/>
        </w:rPr>
        <w:t>12</w:t>
      </w:r>
      <w:r w:rsidR="000B4619" w:rsidRPr="00F37240">
        <w:rPr>
          <w:rFonts w:ascii="Times New Roman" w:hAnsi="Times New Roman" w:cs="Times New Roman"/>
          <w:sz w:val="26"/>
          <w:szCs w:val="26"/>
        </w:rPr>
        <w:t xml:space="preserve"> </w:t>
      </w:r>
      <w:r w:rsidR="00C23277" w:rsidRPr="00F37240">
        <w:rPr>
          <w:rFonts w:ascii="Times New Roman" w:hAnsi="Times New Roman" w:cs="Times New Roman"/>
          <w:sz w:val="26"/>
          <w:szCs w:val="26"/>
        </w:rPr>
        <w:t>человек.</w:t>
      </w:r>
    </w:p>
    <w:p w:rsidR="00C23277" w:rsidRPr="00F37240" w:rsidRDefault="00554B0C" w:rsidP="00554B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</w:t>
      </w:r>
      <w:r w:rsidR="00C23277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Численность работающих </w:t>
      </w:r>
      <w:r w:rsidR="00A257F8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– 462</w:t>
      </w:r>
      <w:r w:rsidR="00C23277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челове</w:t>
      </w:r>
      <w:r w:rsidR="00A257F8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к, численность пенсионеров – 303</w:t>
      </w:r>
      <w:r w:rsidR="00C23277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чел.</w:t>
      </w:r>
    </w:p>
    <w:p w:rsidR="00735D92" w:rsidRPr="00F37240" w:rsidRDefault="00554B0C" w:rsidP="00554B0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экономики поселения во многом зависит от развития сельскохозяйственных предприятий, личных подсобных хозяйств, а также от привлечения внешних инвесторов и</w:t>
      </w:r>
      <w:r w:rsidR="00C23277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активного подключения к областным </w:t>
      </w:r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федеральным программам.</w:t>
      </w:r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Важным фактором, влияющим на результаты стратегии социально-экономического развития поселения, является динамика численности населения и эффективность его вовлечен</w:t>
      </w:r>
      <w:r w:rsidR="00C23277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 w:rsidR="002E0DA1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экономику поселения. В 2018-2020</w:t>
      </w:r>
      <w:r w:rsidR="00C23277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необходимо преломить демографические тенденции сокращения численности населения поселения на основе обеспечения устойчивого экономического роста, создания новых привлекательных рабочих мест, повышения эффективности вовлечения населения в экономическую деятельность.</w:t>
      </w:r>
    </w:p>
    <w:p w:rsidR="0066355C" w:rsidRPr="00F37240" w:rsidRDefault="0066355C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4B0C" w:rsidRPr="00F37240" w:rsidRDefault="00554B0C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Занятость населения</w:t>
      </w:r>
      <w:r w:rsidR="009D275B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поселению, чел.)</w:t>
      </w:r>
    </w:p>
    <w:tbl>
      <w:tblPr>
        <w:tblStyle w:val="a8"/>
        <w:tblW w:w="9889" w:type="dxa"/>
        <w:tblLook w:val="04A0"/>
      </w:tblPr>
      <w:tblGrid>
        <w:gridCol w:w="1772"/>
        <w:gridCol w:w="2284"/>
        <w:gridCol w:w="1315"/>
        <w:gridCol w:w="1723"/>
        <w:gridCol w:w="1293"/>
        <w:gridCol w:w="1502"/>
      </w:tblGrid>
      <w:tr w:rsidR="009D275B" w:rsidRPr="00F37240" w:rsidTr="00687CC1">
        <w:trPr>
          <w:trHeight w:val="330"/>
        </w:trPr>
        <w:tc>
          <w:tcPr>
            <w:tcW w:w="1809" w:type="dxa"/>
            <w:vMerge w:val="restart"/>
          </w:tcPr>
          <w:p w:rsidR="009D275B" w:rsidRPr="00F37240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Занято всего</w:t>
            </w:r>
          </w:p>
        </w:tc>
        <w:tc>
          <w:tcPr>
            <w:tcW w:w="2307" w:type="dxa"/>
            <w:vMerge w:val="restart"/>
          </w:tcPr>
          <w:p w:rsidR="009D275B" w:rsidRPr="00F37240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 на предприятиях поселения</w:t>
            </w:r>
          </w:p>
        </w:tc>
        <w:tc>
          <w:tcPr>
            <w:tcW w:w="5773" w:type="dxa"/>
            <w:gridSpan w:val="4"/>
            <w:tcBorders>
              <w:bottom w:val="single" w:sz="4" w:space="0" w:color="auto"/>
            </w:tcBorders>
          </w:tcPr>
          <w:p w:rsidR="009D275B" w:rsidRPr="00F37240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</w:tc>
      </w:tr>
      <w:tr w:rsidR="009D275B" w:rsidRPr="00F37240" w:rsidTr="00687CC1">
        <w:trPr>
          <w:trHeight w:val="360"/>
        </w:trPr>
        <w:tc>
          <w:tcPr>
            <w:tcW w:w="1809" w:type="dxa"/>
            <w:vMerge/>
          </w:tcPr>
          <w:p w:rsidR="009D275B" w:rsidRPr="00F37240" w:rsidRDefault="009D275B" w:rsidP="0084390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7" w:type="dxa"/>
            <w:vMerge/>
          </w:tcPr>
          <w:p w:rsidR="009D275B" w:rsidRPr="00F37240" w:rsidRDefault="009D275B" w:rsidP="0084390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</w:tcPr>
          <w:p w:rsidR="009D275B" w:rsidRPr="00F37240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сельском хозяйстве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75B" w:rsidRPr="00F37240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</w:tr>
      <w:tr w:rsidR="009D275B" w:rsidRPr="00F37240" w:rsidTr="00687CC1">
        <w:trPr>
          <w:trHeight w:val="285"/>
        </w:trPr>
        <w:tc>
          <w:tcPr>
            <w:tcW w:w="1809" w:type="dxa"/>
            <w:vMerge/>
          </w:tcPr>
          <w:p w:rsidR="009D275B" w:rsidRPr="00F37240" w:rsidRDefault="009D275B" w:rsidP="0084390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7" w:type="dxa"/>
            <w:vMerge/>
          </w:tcPr>
          <w:p w:rsidR="009D275B" w:rsidRPr="00F37240" w:rsidRDefault="009D275B" w:rsidP="0084390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vMerge/>
          </w:tcPr>
          <w:p w:rsidR="009D275B" w:rsidRPr="00F37240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9D275B" w:rsidRPr="00F37240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с\х организациях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9D275B" w:rsidRPr="00F37240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КФХ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D275B" w:rsidRPr="00F37240" w:rsidRDefault="009D275B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ЛПХ</w:t>
            </w:r>
          </w:p>
        </w:tc>
      </w:tr>
      <w:tr w:rsidR="009D275B" w:rsidRPr="00F37240" w:rsidTr="00687CC1">
        <w:tc>
          <w:tcPr>
            <w:tcW w:w="1809" w:type="dxa"/>
          </w:tcPr>
          <w:p w:rsidR="009D275B" w:rsidRPr="00F37240" w:rsidRDefault="00A257F8" w:rsidP="00A257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454</w:t>
            </w:r>
          </w:p>
        </w:tc>
        <w:tc>
          <w:tcPr>
            <w:tcW w:w="2307" w:type="dxa"/>
          </w:tcPr>
          <w:p w:rsidR="009D275B" w:rsidRPr="00F37240" w:rsidRDefault="00097119" w:rsidP="00A257F8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A257F8"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315" w:type="dxa"/>
          </w:tcPr>
          <w:p w:rsidR="009D275B" w:rsidRPr="00F37240" w:rsidRDefault="00A257F8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1607" w:type="dxa"/>
          </w:tcPr>
          <w:p w:rsidR="009D275B" w:rsidRPr="00F37240" w:rsidRDefault="00097119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  <w:r w:rsidR="00A257F8"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1316" w:type="dxa"/>
          </w:tcPr>
          <w:p w:rsidR="009D275B" w:rsidRPr="00F37240" w:rsidRDefault="00A257F8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5" w:type="dxa"/>
          </w:tcPr>
          <w:p w:rsidR="009D275B" w:rsidRPr="00F37240" w:rsidRDefault="00A257F8" w:rsidP="009D275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72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</w:t>
            </w:r>
          </w:p>
        </w:tc>
      </w:tr>
    </w:tbl>
    <w:p w:rsidR="009D275B" w:rsidRPr="00F37240" w:rsidRDefault="009D275B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91CEF" w:rsidRPr="00F37240" w:rsidRDefault="00E91CEF" w:rsidP="0009711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Среднемесячная заработная плата работающих за 2017 год составила 13 400 руб.</w:t>
      </w:r>
    </w:p>
    <w:p w:rsidR="00E91CEF" w:rsidRPr="00F37240" w:rsidRDefault="00E91CEF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Средний размер назначе</w:t>
      </w:r>
      <w:r w:rsidR="0009711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месячных пенсий – 11</w:t>
      </w:r>
      <w:r w:rsidR="00A257F8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9711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240</w:t>
      </w:r>
      <w:r w:rsidR="00A257F8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,4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</w:t>
      </w:r>
    </w:p>
    <w:p w:rsidR="00E91CEF" w:rsidRPr="00F37240" w:rsidRDefault="00097119" w:rsidP="00097119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91CEF" w:rsidRPr="00F37240" w:rsidRDefault="00E822AC" w:rsidP="00EB0E03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37A4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</w:t>
      </w:r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spellEnd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</w:t>
      </w:r>
      <w:r w:rsidR="00EB7766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поселении отсутствует официально зарегистрированная задолженность по заработной плате.</w:t>
      </w:r>
    </w:p>
    <w:p w:rsidR="00EB0E03" w:rsidRPr="00F37240" w:rsidRDefault="002E0DA1" w:rsidP="00E822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7240">
        <w:rPr>
          <w:rFonts w:ascii="Times New Roman" w:hAnsi="Times New Roman" w:cs="Times New Roman"/>
          <w:sz w:val="26"/>
          <w:szCs w:val="26"/>
        </w:rPr>
        <w:t>На территории  сельского посе</w:t>
      </w:r>
      <w:r w:rsidR="00097119" w:rsidRPr="00F37240">
        <w:rPr>
          <w:rFonts w:ascii="Times New Roman" w:hAnsi="Times New Roman" w:cs="Times New Roman"/>
          <w:sz w:val="26"/>
          <w:szCs w:val="26"/>
        </w:rPr>
        <w:t xml:space="preserve">ления работают МКОУ </w:t>
      </w:r>
      <w:proofErr w:type="spellStart"/>
      <w:r w:rsidR="00A257F8" w:rsidRPr="00F37240">
        <w:rPr>
          <w:rFonts w:ascii="Times New Roman" w:hAnsi="Times New Roman" w:cs="Times New Roman"/>
          <w:sz w:val="26"/>
          <w:szCs w:val="26"/>
        </w:rPr>
        <w:t>Песковская</w:t>
      </w:r>
      <w:proofErr w:type="spellEnd"/>
      <w:r w:rsidR="00A257F8" w:rsidRPr="00F37240">
        <w:rPr>
          <w:rFonts w:ascii="Times New Roman" w:hAnsi="Times New Roman" w:cs="Times New Roman"/>
          <w:sz w:val="26"/>
          <w:szCs w:val="26"/>
        </w:rPr>
        <w:t xml:space="preserve">  О</w:t>
      </w:r>
      <w:r w:rsidR="00097119" w:rsidRPr="00F37240">
        <w:rPr>
          <w:rFonts w:ascii="Times New Roman" w:hAnsi="Times New Roman" w:cs="Times New Roman"/>
          <w:sz w:val="26"/>
          <w:szCs w:val="26"/>
        </w:rPr>
        <w:t xml:space="preserve">ОШ  (наполняемость </w:t>
      </w:r>
      <w:r w:rsidR="00A257F8" w:rsidRPr="00F37240">
        <w:rPr>
          <w:rFonts w:ascii="Times New Roman" w:hAnsi="Times New Roman" w:cs="Times New Roman"/>
          <w:sz w:val="26"/>
          <w:szCs w:val="26"/>
        </w:rPr>
        <w:t>50</w:t>
      </w:r>
      <w:r w:rsidRPr="00F37240">
        <w:rPr>
          <w:rFonts w:ascii="Times New Roman" w:hAnsi="Times New Roman" w:cs="Times New Roman"/>
          <w:sz w:val="26"/>
          <w:szCs w:val="26"/>
        </w:rPr>
        <w:t xml:space="preserve"> человек), </w:t>
      </w:r>
      <w:r w:rsidR="00097119" w:rsidRPr="00F37240">
        <w:rPr>
          <w:rFonts w:ascii="Times New Roman" w:hAnsi="Times New Roman" w:cs="Times New Roman"/>
          <w:sz w:val="26"/>
          <w:szCs w:val="26"/>
        </w:rPr>
        <w:t xml:space="preserve">детский сад   (наполняемость </w:t>
      </w:r>
      <w:r w:rsidR="00A257F8" w:rsidRPr="00F37240">
        <w:rPr>
          <w:rFonts w:ascii="Times New Roman" w:hAnsi="Times New Roman" w:cs="Times New Roman"/>
          <w:sz w:val="26"/>
          <w:szCs w:val="26"/>
        </w:rPr>
        <w:t>22</w:t>
      </w:r>
      <w:r w:rsidRPr="00F37240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97119" w:rsidRPr="00F37240">
        <w:rPr>
          <w:rFonts w:ascii="Times New Roman" w:hAnsi="Times New Roman" w:cs="Times New Roman"/>
          <w:sz w:val="26"/>
          <w:szCs w:val="26"/>
        </w:rPr>
        <w:t>а</w:t>
      </w:r>
      <w:r w:rsidRPr="00F37240">
        <w:rPr>
          <w:rFonts w:ascii="Times New Roman" w:hAnsi="Times New Roman" w:cs="Times New Roman"/>
          <w:sz w:val="26"/>
          <w:szCs w:val="26"/>
        </w:rPr>
        <w:t xml:space="preserve">),  </w:t>
      </w:r>
      <w:proofErr w:type="spellStart"/>
      <w:r w:rsidR="00A257F8" w:rsidRPr="00F37240">
        <w:rPr>
          <w:rFonts w:ascii="Times New Roman" w:hAnsi="Times New Roman" w:cs="Times New Roman"/>
          <w:sz w:val="26"/>
          <w:szCs w:val="26"/>
        </w:rPr>
        <w:t>Песковский</w:t>
      </w:r>
      <w:proofErr w:type="spellEnd"/>
      <w:r w:rsidR="00A257F8" w:rsidRPr="00F37240">
        <w:rPr>
          <w:rFonts w:ascii="Times New Roman" w:hAnsi="Times New Roman" w:cs="Times New Roman"/>
          <w:sz w:val="26"/>
          <w:szCs w:val="26"/>
        </w:rPr>
        <w:t xml:space="preserve">  и  Березовский</w:t>
      </w:r>
      <w:r w:rsidR="00097119" w:rsidRPr="00F372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119" w:rsidRPr="00F37240">
        <w:rPr>
          <w:rFonts w:ascii="Times New Roman" w:hAnsi="Times New Roman" w:cs="Times New Roman"/>
          <w:sz w:val="26"/>
          <w:szCs w:val="26"/>
        </w:rPr>
        <w:t>ФАП</w:t>
      </w:r>
      <w:r w:rsidR="00A257F8" w:rsidRPr="00F37240">
        <w:rPr>
          <w:rFonts w:ascii="Times New Roman" w:hAnsi="Times New Roman" w:cs="Times New Roman"/>
          <w:sz w:val="26"/>
          <w:szCs w:val="26"/>
        </w:rPr>
        <w:t>ыПесковское</w:t>
      </w:r>
      <w:proofErr w:type="spellEnd"/>
      <w:r w:rsidR="00A257F8" w:rsidRPr="00F37240">
        <w:rPr>
          <w:rFonts w:ascii="Times New Roman" w:hAnsi="Times New Roman" w:cs="Times New Roman"/>
          <w:sz w:val="26"/>
          <w:szCs w:val="26"/>
        </w:rPr>
        <w:t xml:space="preserve">  и  </w:t>
      </w:r>
      <w:proofErr w:type="spellStart"/>
      <w:r w:rsidR="00A257F8" w:rsidRPr="00F37240">
        <w:rPr>
          <w:rFonts w:ascii="Times New Roman" w:hAnsi="Times New Roman" w:cs="Times New Roman"/>
          <w:sz w:val="26"/>
          <w:szCs w:val="26"/>
        </w:rPr>
        <w:t>Березовское</w:t>
      </w:r>
      <w:proofErr w:type="spellEnd"/>
      <w:r w:rsidR="00A257F8" w:rsidRPr="00F37240">
        <w:rPr>
          <w:rFonts w:ascii="Times New Roman" w:hAnsi="Times New Roman" w:cs="Times New Roman"/>
          <w:sz w:val="26"/>
          <w:szCs w:val="26"/>
        </w:rPr>
        <w:t xml:space="preserve"> </w:t>
      </w:r>
      <w:r w:rsidR="00097119" w:rsidRPr="00F37240">
        <w:rPr>
          <w:rFonts w:ascii="Times New Roman" w:hAnsi="Times New Roman" w:cs="Times New Roman"/>
          <w:sz w:val="26"/>
          <w:szCs w:val="26"/>
        </w:rPr>
        <w:t xml:space="preserve">  от</w:t>
      </w:r>
      <w:r w:rsidR="00A257F8" w:rsidRPr="00F37240">
        <w:rPr>
          <w:rFonts w:ascii="Times New Roman" w:hAnsi="Times New Roman" w:cs="Times New Roman"/>
          <w:sz w:val="26"/>
          <w:szCs w:val="26"/>
        </w:rPr>
        <w:t>деление связи, 3 магазина.</w:t>
      </w:r>
    </w:p>
    <w:p w:rsidR="00EB7766" w:rsidRPr="00F37240" w:rsidRDefault="00EB7766" w:rsidP="000E21F6">
      <w:pPr>
        <w:spacing w:after="0" w:line="33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822AC" w:rsidRPr="00F37240" w:rsidRDefault="000E21F6" w:rsidP="000E21F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Производственная специализация </w:t>
      </w:r>
      <w:r w:rsidR="00E822A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социально-экономическом развитии района ведущая роль принадлежит агропромышленному комплексу. Аграрный бизнес исторически является основой экономики </w:t>
      </w:r>
      <w:r w:rsidR="003937A4" w:rsidRPr="00F37240">
        <w:rPr>
          <w:rFonts w:ascii="Times New Roman" w:hAnsi="Times New Roman" w:cs="Times New Roman"/>
          <w:sz w:val="26"/>
          <w:szCs w:val="26"/>
        </w:rPr>
        <w:t>Песковского</w:t>
      </w:r>
      <w:r w:rsidR="00E822AC" w:rsidRPr="00F3724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 в силу природно-климатических условий, наличия земельных ресурсов и трудовых традиций.</w:t>
      </w:r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базовых отраслей экономики, от</w:t>
      </w:r>
      <w:r w:rsidR="00E822A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расль сельского хозяй</w:t>
      </w:r>
      <w:r w:rsidR="00FA3B1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в 2017 году составила свыше</w:t>
      </w:r>
      <w:r w:rsidR="00E822A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</w:t>
      </w:r>
      <w:r w:rsidR="00FA3B1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E822AC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Производством сельскохозяйственной продукции в поселении заняты 1 сельскохозяйственное предприятие </w:t>
      </w:r>
      <w:r w:rsidR="00A257F8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187 личных подсобных хозяйств</w:t>
      </w:r>
      <w:r w:rsidR="00E822A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Основные направления специализации сельхозпредприятий: </w:t>
      </w:r>
      <w:r w:rsidR="00A257F8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животноводство,  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производство зерна, подсолнечника,</w:t>
      </w:r>
      <w:r w:rsidR="00E822A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кукурузы. В ЛПХ –</w:t>
      </w:r>
      <w:r w:rsidR="00037C0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овощи и</w:t>
      </w:r>
      <w:r w:rsidR="00E822A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картофель.</w:t>
      </w:r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целом, финансово-экономическое состояние предприятий агропромышленного комплекса характеризуется как стабильное.</w:t>
      </w:r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Администрацией </w:t>
      </w:r>
      <w:proofErr w:type="spellStart"/>
      <w:r w:rsidR="003937A4" w:rsidRPr="00F37240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E822AC" w:rsidRPr="00F3724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на постоянной основе осуществляется мониторинг</w:t>
      </w:r>
      <w:r w:rsidR="00E822AC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финансового состояния указанных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бюджетообразующих</w:t>
      </w:r>
      <w:proofErr w:type="spellEnd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социально-значимых предприятий поселения.</w:t>
      </w:r>
    </w:p>
    <w:p w:rsidR="00735D92" w:rsidRPr="00F37240" w:rsidRDefault="00EB0E03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</w:t>
      </w:r>
      <w:r w:rsidR="00735D92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инансовая среда и инвестиционный климат</w:t>
      </w:r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Кредитные организации находятся в административно</w:t>
      </w:r>
      <w:r w:rsidR="003D600F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м центре – город Павловск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: Сбербанк России, «</w:t>
      </w:r>
      <w:proofErr w:type="spellStart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3D600F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3D600F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», Московский индустриальный банк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. На сегодняшний день наиболее активно развивают кредитные продукты для субъектов малого и среднего предпр</w:t>
      </w:r>
      <w:r w:rsidR="003D600F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инимательства Сбербанк России, «</w:t>
      </w:r>
      <w:proofErr w:type="spellStart"/>
      <w:r w:rsidR="003D600F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78387B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78387B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развития малого и среднего предпринимательства</w:t>
      </w:r>
    </w:p>
    <w:p w:rsidR="00735D92" w:rsidRPr="00F37240" w:rsidRDefault="003D600F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 01.01.2018</w:t>
      </w:r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в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37A4" w:rsidRPr="00F37240">
        <w:rPr>
          <w:rFonts w:ascii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свою деятельность в сфере малого и среднего предпринимательства осуществляют деятельность </w:t>
      </w:r>
      <w:r w:rsidR="00037C0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 </w:t>
      </w:r>
      <w:r w:rsidR="00A257F8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78387B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человек.</w:t>
      </w:r>
    </w:p>
    <w:p w:rsidR="00EB0E03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Реальный экономический потенциал малого и среднего предпринимательства далеко не исчерпан, предстоит решить ряд проблем, имеющихся в этой сфере экономики: увеличения численности субъектов малого и среднего предпринимательства, повышения занятости населения в сфере малого бизнеса, роста объемов продукции, произведенной предприятиями малого и среднего бизнеса во всех отраслях экономики </w:t>
      </w:r>
      <w:r w:rsidR="003937A4" w:rsidRPr="00F37240">
        <w:rPr>
          <w:rFonts w:ascii="Times New Roman" w:hAnsi="Times New Roman" w:cs="Times New Roman"/>
          <w:sz w:val="26"/>
          <w:szCs w:val="26"/>
        </w:rPr>
        <w:t>Песковского</w:t>
      </w:r>
      <w:r w:rsidR="00EB0E03" w:rsidRPr="00F3724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</w:t>
      </w:r>
      <w:proofErr w:type="gramEnd"/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Достичь этих целей возможно только путем активизации механизмов поддержки малого и среднего предпринимательства, чем и обоснована 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необходимость принятия муниципальной программы поддержки и развития субъектов малого и среднего предпринимательства в </w:t>
      </w:r>
      <w:r w:rsidR="003937A4" w:rsidRPr="00F37240">
        <w:rPr>
          <w:rFonts w:ascii="Times New Roman" w:hAnsi="Times New Roman" w:cs="Times New Roman"/>
          <w:sz w:val="26"/>
          <w:szCs w:val="26"/>
        </w:rPr>
        <w:t>Песковского</w:t>
      </w:r>
      <w:r w:rsidR="00EB0E03" w:rsidRPr="00F3724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на 2018-2020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годы.</w:t>
      </w:r>
    </w:p>
    <w:p w:rsidR="00735D92" w:rsidRPr="00F37240" w:rsidRDefault="00735D92" w:rsidP="0084390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имеющегося опыта.</w:t>
      </w:r>
    </w:p>
    <w:p w:rsidR="0049510F" w:rsidRPr="00F37240" w:rsidRDefault="0049510F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Таким образом, поддержка  развития малого  предпринимательства позволит: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-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Увеличить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Увеличить долю производства товаро</w:t>
      </w:r>
      <w:proofErr w:type="gramStart"/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в(</w:t>
      </w:r>
      <w:proofErr w:type="gramEnd"/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услуг) субъектами малого предпринимательства в общем объеме товаров(услуг),произведенных в сельском поселении;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Увеличить долю малых предприятий и индивидуальных предпринимателей в производственном секторе сельского поселения;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Снизить уровень безработицы за счет роста количества малых предприятий  и индивидуальных предпринимателей;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недостаток кадров рабочих специальностей для субъектов малого и среднего бизнеса;</w:t>
      </w:r>
    </w:p>
    <w:p w:rsidR="0049510F" w:rsidRPr="00F37240" w:rsidRDefault="00EB0E03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слабая консультационно-информационная поддержка субъектов малого и среднего бизнеса;</w:t>
      </w:r>
    </w:p>
    <w:p w:rsidR="0049510F" w:rsidRPr="00F37240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несовершенство системы учета и отчетности по малому предпринимательству.</w:t>
      </w:r>
    </w:p>
    <w:p w:rsidR="0049510F" w:rsidRPr="00F37240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49510F" w:rsidRPr="00F37240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49510F" w:rsidRPr="00F37240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49510F" w:rsidRPr="00F37240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49510F" w:rsidRPr="00F37240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едпринимательства в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области - на 2018 - 2020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годы» (далее - Программа).</w:t>
      </w:r>
    </w:p>
    <w:p w:rsidR="0049510F" w:rsidRPr="00F37240" w:rsidRDefault="00734E69" w:rsidP="00EB0E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ва на территории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F37240" w:rsidRDefault="0049510F" w:rsidP="00EB0E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734E69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49510F" w:rsidRPr="00F37240">
        <w:rPr>
          <w:rFonts w:ascii="Times New Roman" w:eastAsia="Times New Roman" w:hAnsi="Times New Roman" w:cs="Times New Roman"/>
          <w:bCs/>
          <w:sz w:val="26"/>
          <w:szCs w:val="26"/>
        </w:rPr>
        <w:t>2. 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49510F" w:rsidRPr="00F37240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="00F37240" w:rsidRPr="00F3724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007B73" w:rsidRPr="00F37240" w:rsidRDefault="0049510F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  <w:r w:rsidR="00007B73" w:rsidRPr="00F37240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определить требования к организациям, образующим инфраструктуру поддержки субъектов малого и среднего предпринимательства;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предусмотреть льготы по получению имущественной поддержки для субъектов малого и среднего предпринимательства, занимающегося социально значимыми видами деятельности;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создание благоприятных условий для развития малого и среднего предпринимательства в </w:t>
      </w:r>
      <w:r w:rsidR="003937A4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r w:rsidR="00037C09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3937A4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3937A4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</w:t>
      </w:r>
      <w:r w:rsidR="00D276DD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37A4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r w:rsidR="00D276DD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консультационная и организационная поддержка субъектов малого и среднего предпринимательства</w:t>
      </w:r>
      <w:r w:rsidR="00D276DD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3937A4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r w:rsidR="00D276DD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пропаганда (популяризация) предпринимательской деятельности.</w:t>
      </w:r>
    </w:p>
    <w:p w:rsidR="0049510F" w:rsidRPr="00F37240" w:rsidRDefault="0049510F" w:rsidP="00007B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F37240" w:rsidRDefault="00734E69" w:rsidP="00007B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совершенствование нормативно-правовой базы в сфере малого и среднего предпринимательства;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создание положительного имиджа малого предпринимательства;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proofErr w:type="gramStart"/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жилищно-коммунальное;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образовательное;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ремесленное;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спортивно-оздоровительное;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- благоустройство.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и переработка сельскохозяйственной продукции;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удовлетворение потребности населения в услугах и товарах;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экологически безопасной продукции;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работ по улучшению экологии и природопользования, включая сбор, утилизацию и переработку вторичных ресурсов;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материально-технической базы малого предпринимательства;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содействие обеспечению доступа малых и средних предприятий к современным технологиям и «ноу-хау»;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развития мелкомасштабных рынков товаров и услуг, рынков субподряда;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совершенствование менеджмента малых и средних предприятий, маркетинга и кооперации;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содействие межрегиональной и внешнеэкономической деятельности;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системы консультационного обслуживания субъектов малого и среднего предпринимательства;</w:t>
      </w:r>
    </w:p>
    <w:p w:rsidR="00007B73" w:rsidRPr="00F37240" w:rsidRDefault="00007B73" w:rsidP="00007B7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освещение в СМИ достижений и проблем малого предпринимательства.</w:t>
      </w:r>
    </w:p>
    <w:p w:rsidR="00007B73" w:rsidRPr="00F37240" w:rsidRDefault="00007B73" w:rsidP="00007B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F37240" w:rsidRDefault="00734E69" w:rsidP="00734E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007B73" w:rsidRPr="00F37240" w:rsidRDefault="0049510F" w:rsidP="00F372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Настоящая Программа рассчита</w:t>
      </w:r>
      <w:r w:rsidR="00734E69" w:rsidRPr="00F37240">
        <w:rPr>
          <w:rFonts w:ascii="Times New Roman" w:eastAsia="Times New Roman" w:hAnsi="Times New Roman" w:cs="Times New Roman"/>
          <w:sz w:val="26"/>
          <w:szCs w:val="26"/>
        </w:rPr>
        <w:t>на на среднесрочный период (2018 – 2020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735D92" w:rsidRPr="00F37240" w:rsidRDefault="00735D92" w:rsidP="00735D9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Программы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49510F" w:rsidRPr="00F37240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sz w:val="26"/>
          <w:szCs w:val="26"/>
        </w:rPr>
        <w:t>3. Механизм реализации Программы</w:t>
      </w:r>
    </w:p>
    <w:p w:rsidR="0049510F" w:rsidRPr="00F37240" w:rsidRDefault="0049510F" w:rsidP="00D276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Исполнителем Программы является Администрация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="00037C09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области,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В бюджете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области на очередной финансовый год </w:t>
      </w:r>
      <w:r w:rsidR="00F37240" w:rsidRPr="00F37240">
        <w:rPr>
          <w:rFonts w:ascii="Times New Roman" w:eastAsia="Times New Roman" w:hAnsi="Times New Roman" w:cs="Times New Roman"/>
          <w:sz w:val="26"/>
          <w:szCs w:val="26"/>
        </w:rPr>
        <w:t xml:space="preserve">не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предусматривается сумма расходов на выполнение данной Программы.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 Администрация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области имеет право на внесение изменений в Программу.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Постановление  о внесении изменений в Программу, об итогах ее выполнения или о прекращении ее реализации принимаетс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я Администрацией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735D92" w:rsidRPr="00F37240" w:rsidRDefault="0049510F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35D92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 реализации Программы предполагает предоставление субсидий субъектам малого предпринимательства на ранней стадии их деятельности, а также предоставление субсидий организациям, образующим инфраструктуру поддержки субъектов малого и среднего предпринимательства.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Муниципальная поддержка в рамках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и: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зарегистрированным в установленном порядке н</w:t>
      </w:r>
      <w:r w:rsidR="00D276DD"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а территории Воронежской области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proofErr w:type="gramStart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находящимся</w:t>
      </w:r>
      <w:proofErr w:type="gramEnd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стадии реорганизации, ликвидации или банкротства;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не имеющим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Федерации, за исключением сумм:</w:t>
      </w:r>
      <w:proofErr w:type="gramEnd"/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на которые предоставлены отсрочка, рассрочка, инвестиционный налоговый кредит в соответствии с нормами налогового законодательства Российской Федерации;</w:t>
      </w:r>
      <w:proofErr w:type="gramEnd"/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(информации).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Программе 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даты подачи (регистрации) обращения за оказанием поддержки, не превышающий 12 месяцев.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Инфраструктурой поддержки субъектов малого и среднего предпринимательст</w:t>
      </w:r>
      <w:r w:rsidR="00D276DD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ва на территории </w:t>
      </w:r>
      <w:r w:rsidR="003937A4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Песковского</w:t>
      </w:r>
      <w:r w:rsidR="00D276DD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 </w:t>
      </w:r>
      <w:r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признается система коммерческих и некоммерческих организаций, соответствующих следующим требованиям: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зарегистрированы и осуществляют деятельность на территории </w:t>
      </w:r>
      <w:r w:rsidR="003937A4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Песковского</w:t>
      </w:r>
      <w:r w:rsidR="00D276DD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</w:t>
      </w: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735D92" w:rsidRPr="00F37240" w:rsidRDefault="00735D92" w:rsidP="00D276D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F37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Программы осуществляет глава </w:t>
      </w:r>
      <w:r w:rsidR="003937A4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Песковского</w:t>
      </w:r>
      <w:r w:rsidR="00D276DD" w:rsidRPr="00F3724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района.</w:t>
      </w:r>
    </w:p>
    <w:p w:rsidR="0049510F" w:rsidRPr="00F37240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/>
          <w:bCs/>
          <w:sz w:val="26"/>
          <w:szCs w:val="26"/>
        </w:rPr>
        <w:t>4. Ресурсное обеспечение Программы</w:t>
      </w:r>
    </w:p>
    <w:p w:rsidR="0049510F" w:rsidRPr="00F37240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Общий объем финансирования Программы составляет 1</w:t>
      </w:r>
      <w:r w:rsidR="0067458C" w:rsidRPr="00F3724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>00  рублей, в том числе по годам: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в 2018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67458C" w:rsidRPr="00F37240">
        <w:rPr>
          <w:rFonts w:ascii="Times New Roman" w:eastAsia="Times New Roman" w:hAnsi="Times New Roman" w:cs="Times New Roman"/>
          <w:sz w:val="26"/>
          <w:szCs w:val="26"/>
        </w:rPr>
        <w:t>0,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0 рублей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в 2019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в 2020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F37240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Направлениями финансирования являются:</w:t>
      </w:r>
    </w:p>
    <w:p w:rsidR="0049510F" w:rsidRPr="00F37240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1 Создание положительного имиджа малого предпринимательства – 1</w:t>
      </w:r>
      <w:r w:rsidR="0067458C" w:rsidRPr="00F3724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>00 руб.,</w:t>
      </w:r>
      <w:r w:rsidR="00FA3B1C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>в т.ч. по годам: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в 2018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67458C" w:rsidRPr="00F37240">
        <w:rPr>
          <w:rFonts w:ascii="Times New Roman" w:eastAsia="Times New Roman" w:hAnsi="Times New Roman" w:cs="Times New Roman"/>
          <w:sz w:val="26"/>
          <w:szCs w:val="26"/>
        </w:rPr>
        <w:t>0,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0 рублей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в 2019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в 2020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F37240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Объемы финансирования мероприятий Программы подлежат ежегодному уточнению при форм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ировании бюджета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ED1566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области на очередной финансовый год.</w:t>
      </w:r>
    </w:p>
    <w:p w:rsidR="0049510F" w:rsidRPr="00F37240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/>
          <w:bCs/>
          <w:sz w:val="26"/>
          <w:szCs w:val="26"/>
        </w:rPr>
        <w:t>5. Социально-экономический эффект Программы</w:t>
      </w:r>
    </w:p>
    <w:p w:rsidR="0049510F" w:rsidRPr="00F37240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49510F" w:rsidP="00F3724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Реализация Программы направлена на получение следующих результатов: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1)    создание дополнительного бюджетного эффекта в виде роста налоговых поступлений в бюджет;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67458C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2)    привлечение инвестиций в малое предпринимательство;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4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) развитие малого и среднего предпринимательства в различных отраслях;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5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) 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6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49510F" w:rsidRPr="00F37240" w:rsidRDefault="00D276DD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7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49510F" w:rsidRPr="00F37240" w:rsidRDefault="0049510F" w:rsidP="00D276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49510F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Управление реализацией Программы и </w:t>
      </w:r>
      <w:proofErr w:type="gramStart"/>
      <w:r w:rsidRPr="00F37240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F372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ходом</w:t>
      </w:r>
    </w:p>
    <w:p w:rsidR="0049510F" w:rsidRPr="00F37240" w:rsidRDefault="00F37240" w:rsidP="005E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её</w:t>
      </w:r>
      <w:r w:rsidR="0049510F" w:rsidRPr="00F372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выполнения</w:t>
      </w:r>
    </w:p>
    <w:p w:rsidR="0049510F" w:rsidRPr="00F37240" w:rsidRDefault="0049510F" w:rsidP="005E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F37240" w:rsidRDefault="00ED1566" w:rsidP="00ED1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37240" w:rsidRPr="00F3724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Организует выполнение Программы Администрация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="00037C09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Воронежской области.</w:t>
      </w:r>
    </w:p>
    <w:p w:rsidR="0049510F" w:rsidRPr="00F37240" w:rsidRDefault="00ED1566" w:rsidP="00ED1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Формы и методы управления реализацией Программы определяются Администрацией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F37240" w:rsidRDefault="00ED1566" w:rsidP="00ED1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и  </w:t>
      </w:r>
      <w:proofErr w:type="gramStart"/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контроль  за</w:t>
      </w:r>
      <w:proofErr w:type="gramEnd"/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реализацией программных мероприятий осуществляет Администрация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0159E8" w:rsidRPr="000E21F6" w:rsidRDefault="00ED1566" w:rsidP="00037C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Координация деятельности исполнителей Программы осуществляется Главой муниципального образования </w:t>
      </w:r>
      <w:r w:rsidR="003937A4" w:rsidRPr="00F37240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="0049510F"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F37240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F37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7C09" w:rsidRPr="00F37240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sectPr w:rsidR="000159E8" w:rsidRPr="000E21F6" w:rsidSect="003937A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510F"/>
    <w:rsid w:val="00007B73"/>
    <w:rsid w:val="000159E8"/>
    <w:rsid w:val="00037C09"/>
    <w:rsid w:val="00097119"/>
    <w:rsid w:val="000B4619"/>
    <w:rsid w:val="000E21F6"/>
    <w:rsid w:val="000E22F6"/>
    <w:rsid w:val="002E0DA1"/>
    <w:rsid w:val="002F0290"/>
    <w:rsid w:val="00306806"/>
    <w:rsid w:val="003275F5"/>
    <w:rsid w:val="003937A4"/>
    <w:rsid w:val="003C5A04"/>
    <w:rsid w:val="003D600F"/>
    <w:rsid w:val="0049510F"/>
    <w:rsid w:val="00535A78"/>
    <w:rsid w:val="005444B8"/>
    <w:rsid w:val="00554B0C"/>
    <w:rsid w:val="005951C8"/>
    <w:rsid w:val="005E66DD"/>
    <w:rsid w:val="0065375F"/>
    <w:rsid w:val="00657729"/>
    <w:rsid w:val="0066355C"/>
    <w:rsid w:val="0067458C"/>
    <w:rsid w:val="00687CC1"/>
    <w:rsid w:val="00734E69"/>
    <w:rsid w:val="00735D92"/>
    <w:rsid w:val="00745397"/>
    <w:rsid w:val="0078387B"/>
    <w:rsid w:val="007F3935"/>
    <w:rsid w:val="0083532D"/>
    <w:rsid w:val="0084390C"/>
    <w:rsid w:val="0089092E"/>
    <w:rsid w:val="008C6EC3"/>
    <w:rsid w:val="0096547C"/>
    <w:rsid w:val="00995326"/>
    <w:rsid w:val="009D275B"/>
    <w:rsid w:val="00A257F8"/>
    <w:rsid w:val="00A33CED"/>
    <w:rsid w:val="00A80EBB"/>
    <w:rsid w:val="00A85908"/>
    <w:rsid w:val="00AD4201"/>
    <w:rsid w:val="00B15500"/>
    <w:rsid w:val="00B5358C"/>
    <w:rsid w:val="00B80A59"/>
    <w:rsid w:val="00B8463B"/>
    <w:rsid w:val="00B95ED8"/>
    <w:rsid w:val="00BD1ED2"/>
    <w:rsid w:val="00C065AB"/>
    <w:rsid w:val="00C23277"/>
    <w:rsid w:val="00C43D50"/>
    <w:rsid w:val="00CB1BCD"/>
    <w:rsid w:val="00D05E78"/>
    <w:rsid w:val="00D10B7A"/>
    <w:rsid w:val="00D276DD"/>
    <w:rsid w:val="00E01E0B"/>
    <w:rsid w:val="00E24F5C"/>
    <w:rsid w:val="00E5184A"/>
    <w:rsid w:val="00E822AC"/>
    <w:rsid w:val="00E91CEF"/>
    <w:rsid w:val="00EB0E03"/>
    <w:rsid w:val="00EB7766"/>
    <w:rsid w:val="00ED1566"/>
    <w:rsid w:val="00F37240"/>
    <w:rsid w:val="00F46D39"/>
    <w:rsid w:val="00FA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F5"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4CF4D098C0E52A020E59C907AE7FEC440A1BA3F365CE509BB88DD8C21186E8C76DA2C6DA99CBA892887Fr2Q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4;fld=13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34CF4D098C0E52A020E47C411C222E6430347A9F764C200C0E7D68595188CBF8022FB849E94CBA9r9Q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07D5-0897-4401-963F-0ACEF38C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13</cp:revision>
  <cp:lastPrinted>2018-04-10T06:30:00Z</cp:lastPrinted>
  <dcterms:created xsi:type="dcterms:W3CDTF">2018-04-02T07:20:00Z</dcterms:created>
  <dcterms:modified xsi:type="dcterms:W3CDTF">2018-04-10T06:44:00Z</dcterms:modified>
</cp:coreProperties>
</file>